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F6" w:rsidRDefault="00D20FF6" w:rsidP="00D20FF6">
      <w:pPr>
        <w:ind w:left="-720" w:right="-720"/>
        <w:jc w:val="center"/>
        <w:rPr>
          <w:b/>
          <w:sz w:val="32"/>
          <w:szCs w:val="32"/>
        </w:rPr>
      </w:pPr>
      <w:r>
        <w:rPr>
          <w:b/>
          <w:sz w:val="32"/>
          <w:szCs w:val="32"/>
        </w:rPr>
        <w:t>OFFICE OF CHICKASAW COUNTY ASSESSOR</w:t>
      </w:r>
    </w:p>
    <w:p w:rsidR="009C3378" w:rsidRDefault="009C3378" w:rsidP="009C3378">
      <w:pPr>
        <w:ind w:left="-720" w:right="-720"/>
        <w:jc w:val="center"/>
        <w:rPr>
          <w:b/>
          <w:sz w:val="32"/>
          <w:szCs w:val="32"/>
        </w:rPr>
      </w:pPr>
      <w:r>
        <w:rPr>
          <w:b/>
          <w:sz w:val="32"/>
          <w:szCs w:val="32"/>
        </w:rPr>
        <w:t>INFORMAL ASSESSMENT APPEAL</w:t>
      </w:r>
    </w:p>
    <w:p w:rsidR="009C3378" w:rsidRDefault="009C3378" w:rsidP="009C3378">
      <w:pPr>
        <w:ind w:left="-720" w:right="-720"/>
        <w:jc w:val="center"/>
        <w:rPr>
          <w:b/>
          <w:sz w:val="32"/>
          <w:szCs w:val="32"/>
        </w:rPr>
      </w:pPr>
      <w:r>
        <w:rPr>
          <w:b/>
          <w:sz w:val="32"/>
          <w:szCs w:val="32"/>
        </w:rPr>
        <w:t>April 2 through April 25</w:t>
      </w:r>
    </w:p>
    <w:p w:rsidR="009C3378" w:rsidRDefault="009C3378" w:rsidP="009C3378">
      <w:pPr>
        <w:pBdr>
          <w:bottom w:val="double" w:sz="6" w:space="1" w:color="auto"/>
        </w:pBdr>
        <w:ind w:left="-720" w:right="-720"/>
        <w:rPr>
          <w:b/>
          <w:sz w:val="18"/>
          <w:szCs w:val="18"/>
        </w:rPr>
      </w:pPr>
      <w:r w:rsidRPr="009C3378">
        <w:rPr>
          <w:sz w:val="18"/>
          <w:szCs w:val="18"/>
        </w:rPr>
        <w:t>Iowa Code section 441.30 (2) in response to an inquiry under subsection 1, if the Assessor, following an informal review, determines</w:t>
      </w:r>
      <w:r>
        <w:rPr>
          <w:sz w:val="18"/>
          <w:szCs w:val="18"/>
        </w:rPr>
        <w:t xml:space="preserve"> that the assessment was incorrect under one or more of the grounds for protest authorized under Iowa Code section 441.37 for the same assessment year, the Assessor may, on or before April 25</w:t>
      </w:r>
      <w:r w:rsidRPr="009C3378">
        <w:rPr>
          <w:sz w:val="18"/>
          <w:szCs w:val="18"/>
          <w:vertAlign w:val="superscript"/>
        </w:rPr>
        <w:t>th</w:t>
      </w:r>
      <w:r>
        <w:rPr>
          <w:sz w:val="18"/>
          <w:szCs w:val="18"/>
        </w:rPr>
        <w:t xml:space="preserve">, recommend that the property owner or aggrieved taxpayer file a protest with the local Board of Review and may file a recommendation with the local Board of Review related to the informal review, </w:t>
      </w:r>
      <w:r>
        <w:rPr>
          <w:b/>
          <w:sz w:val="18"/>
          <w:szCs w:val="18"/>
          <w:u w:val="single"/>
        </w:rPr>
        <w:t xml:space="preserve">or </w:t>
      </w:r>
      <w:r>
        <w:rPr>
          <w:b/>
          <w:sz w:val="18"/>
          <w:szCs w:val="18"/>
        </w:rPr>
        <w:t>may enter into a signed agreement with the property owner or aggrieved taxpayer authorizing the Assessor to correct or modify the assessment</w:t>
      </w:r>
      <w:r w:rsidR="0003719A">
        <w:rPr>
          <w:b/>
          <w:sz w:val="18"/>
          <w:szCs w:val="18"/>
        </w:rPr>
        <w:t xml:space="preserve"> according to the agreement of the parties.</w:t>
      </w:r>
    </w:p>
    <w:p w:rsidR="0003719A" w:rsidRPr="00AA3974" w:rsidRDefault="0003719A" w:rsidP="0003719A">
      <w:pPr>
        <w:spacing w:after="120"/>
        <w:ind w:left="-720" w:right="-720"/>
        <w:rPr>
          <w:sz w:val="20"/>
          <w:szCs w:val="20"/>
        </w:rPr>
      </w:pPr>
      <w:r w:rsidRPr="00AA3974">
        <w:rPr>
          <w:sz w:val="20"/>
          <w:szCs w:val="20"/>
        </w:rPr>
        <w:t>ASSESSMENT YEAR__________</w:t>
      </w:r>
      <w:r w:rsidRPr="00AA3974">
        <w:rPr>
          <w:sz w:val="20"/>
          <w:szCs w:val="20"/>
        </w:rPr>
        <w:tab/>
      </w:r>
      <w:r w:rsidRPr="00AA3974">
        <w:rPr>
          <w:sz w:val="20"/>
          <w:szCs w:val="20"/>
        </w:rPr>
        <w:tab/>
      </w:r>
      <w:r w:rsidRPr="00AA3974">
        <w:rPr>
          <w:sz w:val="20"/>
          <w:szCs w:val="20"/>
        </w:rPr>
        <w:tab/>
      </w:r>
      <w:r w:rsidR="00AA3974">
        <w:rPr>
          <w:sz w:val="20"/>
          <w:szCs w:val="20"/>
        </w:rPr>
        <w:tab/>
      </w:r>
      <w:r w:rsidR="00AA3974">
        <w:rPr>
          <w:sz w:val="20"/>
          <w:szCs w:val="20"/>
        </w:rPr>
        <w:tab/>
      </w:r>
      <w:r w:rsidRPr="00AA3974">
        <w:rPr>
          <w:sz w:val="20"/>
          <w:szCs w:val="20"/>
        </w:rPr>
        <w:t>DATE FILED___________________________</w:t>
      </w:r>
      <w:r w:rsidR="00AA3974">
        <w:rPr>
          <w:sz w:val="20"/>
          <w:szCs w:val="20"/>
        </w:rPr>
        <w:t>_</w:t>
      </w:r>
    </w:p>
    <w:p w:rsidR="0003719A" w:rsidRPr="00AA3974" w:rsidRDefault="0003719A" w:rsidP="0003719A">
      <w:pPr>
        <w:spacing w:after="120"/>
        <w:ind w:left="-720" w:right="-720"/>
        <w:rPr>
          <w:sz w:val="20"/>
          <w:szCs w:val="20"/>
        </w:rPr>
      </w:pPr>
      <w:r w:rsidRPr="00AA3974">
        <w:rPr>
          <w:sz w:val="20"/>
          <w:szCs w:val="20"/>
        </w:rPr>
        <w:t>PARCEL ID #_______________________________</w:t>
      </w:r>
      <w:r w:rsidRPr="00AA3974">
        <w:rPr>
          <w:sz w:val="20"/>
          <w:szCs w:val="20"/>
        </w:rPr>
        <w:tab/>
      </w:r>
      <w:r w:rsidR="00AA3974">
        <w:rPr>
          <w:sz w:val="20"/>
          <w:szCs w:val="20"/>
        </w:rPr>
        <w:tab/>
      </w:r>
      <w:r w:rsidR="00AA3974">
        <w:rPr>
          <w:sz w:val="20"/>
          <w:szCs w:val="20"/>
        </w:rPr>
        <w:tab/>
      </w:r>
      <w:r w:rsidRPr="00AA3974">
        <w:rPr>
          <w:sz w:val="20"/>
          <w:szCs w:val="20"/>
        </w:rPr>
        <w:t>CLASS_______________________________</w:t>
      </w:r>
      <w:r w:rsidR="00AA3974">
        <w:rPr>
          <w:sz w:val="20"/>
          <w:szCs w:val="20"/>
        </w:rPr>
        <w:t>_</w:t>
      </w:r>
    </w:p>
    <w:p w:rsidR="0003719A" w:rsidRPr="00AA3974" w:rsidRDefault="0003719A" w:rsidP="0003719A">
      <w:pPr>
        <w:spacing w:after="120"/>
        <w:ind w:left="-720" w:right="-720"/>
        <w:rPr>
          <w:sz w:val="20"/>
          <w:szCs w:val="20"/>
        </w:rPr>
      </w:pPr>
      <w:r w:rsidRPr="00AA3974">
        <w:rPr>
          <w:sz w:val="20"/>
          <w:szCs w:val="20"/>
        </w:rPr>
        <w:t>DEED HOLDER/CONTRACT HOLDER_________________________________________________</w:t>
      </w:r>
      <w:r w:rsidR="00AA3974">
        <w:rPr>
          <w:sz w:val="20"/>
          <w:szCs w:val="20"/>
        </w:rPr>
        <w:t>________________</w:t>
      </w:r>
    </w:p>
    <w:p w:rsidR="0003719A" w:rsidRPr="00AA3974" w:rsidRDefault="0003719A" w:rsidP="0003719A">
      <w:pPr>
        <w:spacing w:after="120"/>
        <w:ind w:left="-720" w:right="-720"/>
        <w:rPr>
          <w:sz w:val="20"/>
          <w:szCs w:val="20"/>
        </w:rPr>
      </w:pPr>
      <w:r w:rsidRPr="00AA3974">
        <w:rPr>
          <w:sz w:val="20"/>
          <w:szCs w:val="20"/>
        </w:rPr>
        <w:t>AUTHORIZED AGENT/REPRESENTATIVE_____________________________________________</w:t>
      </w:r>
      <w:r w:rsidR="00AA3974">
        <w:rPr>
          <w:sz w:val="20"/>
          <w:szCs w:val="20"/>
        </w:rPr>
        <w:t>_________________</w:t>
      </w:r>
    </w:p>
    <w:p w:rsidR="0003719A" w:rsidRPr="00AA3974" w:rsidRDefault="0003719A" w:rsidP="0003719A">
      <w:pPr>
        <w:spacing w:after="120"/>
        <w:ind w:left="-720" w:right="-720"/>
        <w:rPr>
          <w:sz w:val="20"/>
          <w:szCs w:val="20"/>
        </w:rPr>
      </w:pPr>
      <w:r w:rsidRPr="00AA3974">
        <w:rPr>
          <w:sz w:val="20"/>
          <w:szCs w:val="20"/>
        </w:rPr>
        <w:t>PROPERTY ADDRESS_____________________________________________________________</w:t>
      </w:r>
      <w:r w:rsidR="00AA3974">
        <w:rPr>
          <w:sz w:val="20"/>
          <w:szCs w:val="20"/>
        </w:rPr>
        <w:t>_________________</w:t>
      </w:r>
    </w:p>
    <w:p w:rsidR="0003719A" w:rsidRPr="00AA3974" w:rsidRDefault="0003719A" w:rsidP="0003719A">
      <w:pPr>
        <w:spacing w:after="120"/>
        <w:ind w:left="-720" w:right="-720"/>
        <w:rPr>
          <w:sz w:val="20"/>
          <w:szCs w:val="20"/>
        </w:rPr>
      </w:pPr>
      <w:r w:rsidRPr="00AA3974">
        <w:rPr>
          <w:sz w:val="20"/>
          <w:szCs w:val="20"/>
        </w:rPr>
        <w:t>MAILING ADDRESS________________________________________________________________</w:t>
      </w:r>
      <w:r w:rsidR="00AA3974">
        <w:rPr>
          <w:sz w:val="20"/>
          <w:szCs w:val="20"/>
        </w:rPr>
        <w:t>________________</w:t>
      </w:r>
    </w:p>
    <w:p w:rsidR="0003719A" w:rsidRPr="00AA3974" w:rsidRDefault="0003719A" w:rsidP="0003719A">
      <w:pPr>
        <w:spacing w:after="120"/>
        <w:ind w:left="-720" w:right="-720"/>
        <w:rPr>
          <w:sz w:val="20"/>
          <w:szCs w:val="20"/>
        </w:rPr>
      </w:pPr>
      <w:r w:rsidRPr="00AA3974">
        <w:rPr>
          <w:sz w:val="20"/>
          <w:szCs w:val="20"/>
        </w:rPr>
        <w:t>PHONE NUMBER__________________________</w:t>
      </w:r>
      <w:r w:rsidRPr="00AA3974">
        <w:rPr>
          <w:sz w:val="20"/>
          <w:szCs w:val="20"/>
        </w:rPr>
        <w:tab/>
        <w:t>EMAIL________________________________</w:t>
      </w:r>
      <w:r w:rsidR="00AA3974">
        <w:rPr>
          <w:sz w:val="20"/>
          <w:szCs w:val="20"/>
        </w:rPr>
        <w:t>______________</w:t>
      </w:r>
    </w:p>
    <w:p w:rsidR="0003719A" w:rsidRPr="00AA3974" w:rsidRDefault="0003719A" w:rsidP="0003719A">
      <w:pPr>
        <w:spacing w:after="120"/>
        <w:ind w:left="-720" w:right="-720"/>
        <w:rPr>
          <w:sz w:val="20"/>
          <w:szCs w:val="20"/>
        </w:rPr>
      </w:pPr>
    </w:p>
    <w:p w:rsidR="0003719A" w:rsidRPr="00AA3974" w:rsidRDefault="0003719A" w:rsidP="0003719A">
      <w:pPr>
        <w:spacing w:after="120"/>
        <w:ind w:left="-720" w:right="-720"/>
        <w:rPr>
          <w:sz w:val="20"/>
          <w:szCs w:val="20"/>
        </w:rPr>
      </w:pPr>
      <w:r w:rsidRPr="00AA3974">
        <w:rPr>
          <w:sz w:val="20"/>
          <w:szCs w:val="20"/>
        </w:rPr>
        <w:t>PETITIONERS REASON FOR APPEAL</w:t>
      </w:r>
      <w:r w:rsidRPr="00AA3974">
        <w:rPr>
          <w:sz w:val="20"/>
          <w:szCs w:val="20"/>
        </w:rPr>
        <w:tab/>
      </w:r>
      <w:r w:rsidR="00AA3974">
        <w:rPr>
          <w:sz w:val="20"/>
          <w:szCs w:val="20"/>
        </w:rPr>
        <w:tab/>
      </w:r>
      <w:r w:rsidRPr="00AA3974">
        <w:rPr>
          <w:sz w:val="20"/>
          <w:szCs w:val="20"/>
        </w:rPr>
        <w:t>____1. The property is not equitably assessed</w:t>
      </w:r>
    </w:p>
    <w:p w:rsidR="0003719A" w:rsidRPr="00AA3974" w:rsidRDefault="0003719A" w:rsidP="0003719A">
      <w:pPr>
        <w:spacing w:after="120"/>
        <w:ind w:left="-720" w:right="-720"/>
        <w:rPr>
          <w:sz w:val="20"/>
          <w:szCs w:val="20"/>
        </w:rPr>
      </w:pPr>
      <w:r w:rsidRPr="00AA3974">
        <w:rPr>
          <w:sz w:val="20"/>
          <w:szCs w:val="20"/>
        </w:rPr>
        <w:t>(</w:t>
      </w:r>
      <w:proofErr w:type="gramStart"/>
      <w:r w:rsidRPr="00AA3974">
        <w:rPr>
          <w:sz w:val="20"/>
          <w:szCs w:val="20"/>
        </w:rPr>
        <w:t>required</w:t>
      </w:r>
      <w:proofErr w:type="gramEnd"/>
      <w:r w:rsidRPr="00AA3974">
        <w:rPr>
          <w:sz w:val="20"/>
          <w:szCs w:val="20"/>
        </w:rPr>
        <w:t xml:space="preserve"> to choose at least one)</w:t>
      </w:r>
      <w:r w:rsidRPr="00AA3974">
        <w:rPr>
          <w:sz w:val="20"/>
          <w:szCs w:val="20"/>
        </w:rPr>
        <w:tab/>
      </w:r>
      <w:r w:rsidRPr="00AA3974">
        <w:rPr>
          <w:sz w:val="20"/>
          <w:szCs w:val="20"/>
        </w:rPr>
        <w:tab/>
      </w:r>
      <w:r w:rsidR="00AA3974">
        <w:rPr>
          <w:sz w:val="20"/>
          <w:szCs w:val="20"/>
        </w:rPr>
        <w:tab/>
      </w:r>
      <w:proofErr w:type="gramStart"/>
      <w:r w:rsidRPr="00AA3974">
        <w:rPr>
          <w:sz w:val="20"/>
          <w:szCs w:val="20"/>
        </w:rPr>
        <w:t>____2.</w:t>
      </w:r>
      <w:proofErr w:type="gramEnd"/>
      <w:r w:rsidRPr="00AA3974">
        <w:rPr>
          <w:sz w:val="20"/>
          <w:szCs w:val="20"/>
        </w:rPr>
        <w:t xml:space="preserve"> The property is assessed for more than allowed by law</w:t>
      </w:r>
    </w:p>
    <w:p w:rsidR="0003719A" w:rsidRPr="00AA3974" w:rsidRDefault="0003719A" w:rsidP="0003719A">
      <w:pPr>
        <w:spacing w:after="120"/>
        <w:ind w:left="-720" w:right="-720"/>
        <w:rPr>
          <w:sz w:val="20"/>
          <w:szCs w:val="20"/>
        </w:rPr>
      </w:pPr>
      <w:r w:rsidRPr="00AA3974">
        <w:rPr>
          <w:sz w:val="20"/>
          <w:szCs w:val="20"/>
        </w:rPr>
        <w:tab/>
      </w:r>
      <w:r w:rsidRPr="00AA3974">
        <w:rPr>
          <w:sz w:val="20"/>
          <w:szCs w:val="20"/>
        </w:rPr>
        <w:tab/>
      </w:r>
      <w:r w:rsidRPr="00AA3974">
        <w:rPr>
          <w:sz w:val="20"/>
          <w:szCs w:val="20"/>
        </w:rPr>
        <w:tab/>
      </w:r>
      <w:r w:rsidRPr="00AA3974">
        <w:rPr>
          <w:sz w:val="20"/>
          <w:szCs w:val="20"/>
        </w:rPr>
        <w:tab/>
      </w:r>
      <w:r w:rsidRPr="00AA3974">
        <w:rPr>
          <w:sz w:val="20"/>
          <w:szCs w:val="20"/>
        </w:rPr>
        <w:tab/>
      </w:r>
      <w:r w:rsidRPr="00AA3974">
        <w:rPr>
          <w:sz w:val="20"/>
          <w:szCs w:val="20"/>
        </w:rPr>
        <w:tab/>
      </w:r>
      <w:proofErr w:type="gramStart"/>
      <w:r w:rsidRPr="00AA3974">
        <w:rPr>
          <w:sz w:val="20"/>
          <w:szCs w:val="20"/>
        </w:rPr>
        <w:t>____3.</w:t>
      </w:r>
      <w:proofErr w:type="gramEnd"/>
      <w:r w:rsidRPr="00AA3974">
        <w:rPr>
          <w:sz w:val="20"/>
          <w:szCs w:val="20"/>
        </w:rPr>
        <w:t xml:space="preserve"> The property is not assessable, it is exempt</w:t>
      </w:r>
    </w:p>
    <w:p w:rsidR="0003719A" w:rsidRPr="00AA3974" w:rsidRDefault="0003719A" w:rsidP="0003719A">
      <w:pPr>
        <w:spacing w:after="120"/>
        <w:ind w:left="-720" w:right="-720"/>
        <w:rPr>
          <w:sz w:val="20"/>
          <w:szCs w:val="20"/>
        </w:rPr>
      </w:pPr>
      <w:r w:rsidRPr="00AA3974">
        <w:rPr>
          <w:sz w:val="20"/>
          <w:szCs w:val="20"/>
        </w:rPr>
        <w:tab/>
      </w:r>
      <w:r w:rsidRPr="00AA3974">
        <w:rPr>
          <w:sz w:val="20"/>
          <w:szCs w:val="20"/>
        </w:rPr>
        <w:tab/>
      </w:r>
      <w:r w:rsidRPr="00AA3974">
        <w:rPr>
          <w:sz w:val="20"/>
          <w:szCs w:val="20"/>
        </w:rPr>
        <w:tab/>
      </w:r>
      <w:r w:rsidRPr="00AA3974">
        <w:rPr>
          <w:sz w:val="20"/>
          <w:szCs w:val="20"/>
        </w:rPr>
        <w:tab/>
      </w:r>
      <w:r w:rsidRPr="00AA3974">
        <w:rPr>
          <w:sz w:val="20"/>
          <w:szCs w:val="20"/>
        </w:rPr>
        <w:tab/>
      </w:r>
      <w:r w:rsidRPr="00AA3974">
        <w:rPr>
          <w:sz w:val="20"/>
          <w:szCs w:val="20"/>
        </w:rPr>
        <w:tab/>
      </w:r>
      <w:proofErr w:type="gramStart"/>
      <w:r w:rsidRPr="00AA3974">
        <w:rPr>
          <w:sz w:val="20"/>
          <w:szCs w:val="20"/>
        </w:rPr>
        <w:t>____4.</w:t>
      </w:r>
      <w:proofErr w:type="gramEnd"/>
      <w:r w:rsidRPr="00AA3974">
        <w:rPr>
          <w:sz w:val="20"/>
          <w:szCs w:val="20"/>
        </w:rPr>
        <w:t xml:space="preserve"> There is an error in the assessment</w:t>
      </w:r>
    </w:p>
    <w:p w:rsidR="0003719A" w:rsidRPr="00AA3974" w:rsidRDefault="0003719A" w:rsidP="0003719A">
      <w:pPr>
        <w:spacing w:after="120"/>
        <w:ind w:left="-720" w:right="-720"/>
        <w:rPr>
          <w:sz w:val="20"/>
          <w:szCs w:val="20"/>
        </w:rPr>
      </w:pPr>
      <w:r w:rsidRPr="00AA3974">
        <w:rPr>
          <w:sz w:val="20"/>
          <w:szCs w:val="20"/>
        </w:rPr>
        <w:tab/>
      </w:r>
      <w:r w:rsidRPr="00AA3974">
        <w:rPr>
          <w:sz w:val="20"/>
          <w:szCs w:val="20"/>
        </w:rPr>
        <w:tab/>
      </w:r>
      <w:r w:rsidRPr="00AA3974">
        <w:rPr>
          <w:sz w:val="20"/>
          <w:szCs w:val="20"/>
        </w:rPr>
        <w:tab/>
      </w:r>
      <w:r w:rsidRPr="00AA3974">
        <w:rPr>
          <w:sz w:val="20"/>
          <w:szCs w:val="20"/>
        </w:rPr>
        <w:tab/>
      </w:r>
      <w:r w:rsidRPr="00AA3974">
        <w:rPr>
          <w:sz w:val="20"/>
          <w:szCs w:val="20"/>
        </w:rPr>
        <w:tab/>
      </w:r>
      <w:r w:rsidRPr="00AA3974">
        <w:rPr>
          <w:sz w:val="20"/>
          <w:szCs w:val="20"/>
        </w:rPr>
        <w:tab/>
      </w:r>
      <w:proofErr w:type="gramStart"/>
      <w:r w:rsidRPr="00AA3974">
        <w:rPr>
          <w:sz w:val="20"/>
          <w:szCs w:val="20"/>
        </w:rPr>
        <w:t>____5.</w:t>
      </w:r>
      <w:proofErr w:type="gramEnd"/>
      <w:r w:rsidRPr="00AA3974">
        <w:rPr>
          <w:sz w:val="20"/>
          <w:szCs w:val="20"/>
        </w:rPr>
        <w:t xml:space="preserve"> There is fraud in the assessment</w:t>
      </w:r>
    </w:p>
    <w:p w:rsidR="0003719A" w:rsidRPr="00AA3974" w:rsidRDefault="0003719A" w:rsidP="0003719A">
      <w:pPr>
        <w:spacing w:after="120"/>
        <w:ind w:left="-720" w:right="-720"/>
        <w:rPr>
          <w:sz w:val="20"/>
          <w:szCs w:val="20"/>
        </w:rPr>
      </w:pPr>
      <w:r w:rsidRPr="00AA3974">
        <w:rPr>
          <w:sz w:val="20"/>
          <w:szCs w:val="20"/>
        </w:rPr>
        <w:tab/>
      </w:r>
      <w:r w:rsidRPr="00AA3974">
        <w:rPr>
          <w:sz w:val="20"/>
          <w:szCs w:val="20"/>
        </w:rPr>
        <w:tab/>
      </w:r>
      <w:r w:rsidRPr="00AA3974">
        <w:rPr>
          <w:sz w:val="20"/>
          <w:szCs w:val="20"/>
        </w:rPr>
        <w:tab/>
      </w:r>
      <w:r w:rsidRPr="00AA3974">
        <w:rPr>
          <w:sz w:val="20"/>
          <w:szCs w:val="20"/>
        </w:rPr>
        <w:tab/>
      </w:r>
      <w:r w:rsidRPr="00AA3974">
        <w:rPr>
          <w:sz w:val="20"/>
          <w:szCs w:val="20"/>
        </w:rPr>
        <w:tab/>
      </w:r>
      <w:r w:rsidRPr="00AA3974">
        <w:rPr>
          <w:sz w:val="20"/>
          <w:szCs w:val="20"/>
        </w:rPr>
        <w:tab/>
      </w:r>
      <w:proofErr w:type="gramStart"/>
      <w:r w:rsidRPr="00AA3974">
        <w:rPr>
          <w:sz w:val="20"/>
          <w:szCs w:val="20"/>
        </w:rPr>
        <w:t>____6.</w:t>
      </w:r>
      <w:proofErr w:type="gramEnd"/>
      <w:r w:rsidRPr="00AA3974">
        <w:rPr>
          <w:sz w:val="20"/>
          <w:szCs w:val="20"/>
        </w:rPr>
        <w:t xml:space="preserve"> There has been a change downward in the assessment</w:t>
      </w:r>
    </w:p>
    <w:p w:rsidR="0003719A" w:rsidRPr="00AA3974" w:rsidRDefault="0003719A" w:rsidP="0003719A">
      <w:pPr>
        <w:spacing w:after="120"/>
        <w:ind w:left="-720" w:right="-720"/>
        <w:rPr>
          <w:sz w:val="20"/>
          <w:szCs w:val="20"/>
        </w:rPr>
      </w:pPr>
      <w:r w:rsidRPr="00AA3974">
        <w:rPr>
          <w:sz w:val="20"/>
          <w:szCs w:val="20"/>
        </w:rPr>
        <w:t>Comments:______________________________________________________________________________________</w:t>
      </w:r>
      <w:r w:rsidR="00AA3974">
        <w:rPr>
          <w:sz w:val="20"/>
          <w:szCs w:val="20"/>
        </w:rPr>
        <w:t>_</w:t>
      </w:r>
      <w:r w:rsidRPr="00AA3974">
        <w:rPr>
          <w:sz w:val="20"/>
          <w:szCs w:val="20"/>
        </w:rPr>
        <w:t>________________________________________________________________________________________________________________________________________________________________________</w:t>
      </w:r>
      <w:r w:rsidR="00AA3974">
        <w:rPr>
          <w:sz w:val="20"/>
          <w:szCs w:val="20"/>
        </w:rPr>
        <w:t>__________________________</w:t>
      </w:r>
    </w:p>
    <w:p w:rsidR="0003719A" w:rsidRPr="00AA3974" w:rsidRDefault="0003719A" w:rsidP="0003719A">
      <w:pPr>
        <w:spacing w:after="120"/>
        <w:ind w:left="-720" w:right="-720"/>
        <w:rPr>
          <w:sz w:val="20"/>
          <w:szCs w:val="20"/>
        </w:rPr>
      </w:pPr>
      <w:r w:rsidRPr="00AA3974">
        <w:rPr>
          <w:sz w:val="20"/>
          <w:szCs w:val="20"/>
        </w:rPr>
        <w:t>ORIGINAL VALUE</w:t>
      </w:r>
      <w:r w:rsidRPr="00AA3974">
        <w:rPr>
          <w:sz w:val="20"/>
          <w:szCs w:val="20"/>
        </w:rPr>
        <w:tab/>
      </w:r>
      <w:r w:rsidRPr="00AA3974">
        <w:rPr>
          <w:sz w:val="20"/>
          <w:szCs w:val="20"/>
        </w:rPr>
        <w:tab/>
      </w:r>
      <w:r w:rsidRPr="00AA3974">
        <w:rPr>
          <w:sz w:val="20"/>
          <w:szCs w:val="20"/>
        </w:rPr>
        <w:tab/>
      </w:r>
      <w:r w:rsidRPr="00AA3974">
        <w:rPr>
          <w:sz w:val="20"/>
          <w:szCs w:val="20"/>
        </w:rPr>
        <w:tab/>
      </w:r>
      <w:r w:rsidRPr="00AA3974">
        <w:rPr>
          <w:sz w:val="20"/>
          <w:szCs w:val="20"/>
        </w:rPr>
        <w:tab/>
        <w:t>PROPOSED VALUE</w:t>
      </w:r>
    </w:p>
    <w:p w:rsidR="0003719A" w:rsidRPr="00AA3974" w:rsidRDefault="00AA3974" w:rsidP="0003719A">
      <w:pPr>
        <w:spacing w:after="120"/>
        <w:ind w:left="-720" w:right="-720"/>
        <w:rPr>
          <w:sz w:val="20"/>
          <w:szCs w:val="20"/>
        </w:rPr>
      </w:pPr>
      <w:r w:rsidRPr="00AA3974">
        <w:rPr>
          <w:sz w:val="20"/>
          <w:szCs w:val="20"/>
        </w:rPr>
        <w:t>LAND</w:t>
      </w:r>
      <w:r w:rsidRPr="00AA3974">
        <w:rPr>
          <w:sz w:val="20"/>
          <w:szCs w:val="20"/>
        </w:rPr>
        <w:tab/>
      </w:r>
      <w:r w:rsidRPr="00AA3974">
        <w:rPr>
          <w:sz w:val="20"/>
          <w:szCs w:val="20"/>
        </w:rPr>
        <w:tab/>
      </w:r>
      <w:r w:rsidRPr="00AA3974">
        <w:rPr>
          <w:sz w:val="20"/>
          <w:szCs w:val="20"/>
        </w:rPr>
        <w:tab/>
        <w:t>__________________</w:t>
      </w:r>
      <w:r w:rsidRPr="00AA3974">
        <w:rPr>
          <w:sz w:val="20"/>
          <w:szCs w:val="20"/>
        </w:rPr>
        <w:tab/>
      </w:r>
      <w:r>
        <w:rPr>
          <w:sz w:val="20"/>
          <w:szCs w:val="20"/>
        </w:rPr>
        <w:tab/>
      </w:r>
      <w:r w:rsidRPr="00AA3974">
        <w:rPr>
          <w:sz w:val="20"/>
          <w:szCs w:val="20"/>
        </w:rPr>
        <w:t>LAND</w:t>
      </w:r>
      <w:r w:rsidRPr="00AA3974">
        <w:rPr>
          <w:sz w:val="20"/>
          <w:szCs w:val="20"/>
        </w:rPr>
        <w:tab/>
      </w:r>
      <w:r w:rsidRPr="00AA3974">
        <w:rPr>
          <w:sz w:val="20"/>
          <w:szCs w:val="20"/>
        </w:rPr>
        <w:tab/>
      </w:r>
      <w:r w:rsidRPr="00AA3974">
        <w:rPr>
          <w:sz w:val="20"/>
          <w:szCs w:val="20"/>
        </w:rPr>
        <w:tab/>
        <w:t>__________________</w:t>
      </w:r>
    </w:p>
    <w:p w:rsidR="00AA3974" w:rsidRPr="00AA3974" w:rsidRDefault="00AA3974" w:rsidP="00AA3974">
      <w:pPr>
        <w:spacing w:after="120"/>
        <w:ind w:left="-720" w:right="-720"/>
        <w:rPr>
          <w:sz w:val="20"/>
          <w:szCs w:val="20"/>
        </w:rPr>
      </w:pPr>
      <w:r w:rsidRPr="00AA3974">
        <w:rPr>
          <w:sz w:val="20"/>
          <w:szCs w:val="20"/>
        </w:rPr>
        <w:t>DWELLING</w:t>
      </w:r>
      <w:r w:rsidRPr="00AA3974">
        <w:rPr>
          <w:sz w:val="20"/>
          <w:szCs w:val="20"/>
        </w:rPr>
        <w:tab/>
      </w:r>
      <w:r w:rsidRPr="00AA3974">
        <w:rPr>
          <w:sz w:val="20"/>
          <w:szCs w:val="20"/>
        </w:rPr>
        <w:tab/>
        <w:t>__________________</w:t>
      </w:r>
      <w:r w:rsidRPr="00AA3974">
        <w:rPr>
          <w:sz w:val="20"/>
          <w:szCs w:val="20"/>
        </w:rPr>
        <w:tab/>
      </w:r>
      <w:r>
        <w:rPr>
          <w:sz w:val="20"/>
          <w:szCs w:val="20"/>
        </w:rPr>
        <w:tab/>
      </w:r>
      <w:r w:rsidRPr="00AA3974">
        <w:rPr>
          <w:sz w:val="20"/>
          <w:szCs w:val="20"/>
        </w:rPr>
        <w:t>DWELLING</w:t>
      </w:r>
      <w:r w:rsidRPr="00AA3974">
        <w:rPr>
          <w:sz w:val="20"/>
          <w:szCs w:val="20"/>
        </w:rPr>
        <w:tab/>
      </w:r>
      <w:r w:rsidRPr="00AA3974">
        <w:rPr>
          <w:sz w:val="20"/>
          <w:szCs w:val="20"/>
        </w:rPr>
        <w:tab/>
        <w:t>__________________</w:t>
      </w:r>
    </w:p>
    <w:p w:rsidR="00AA3974" w:rsidRPr="00AA3974" w:rsidRDefault="00AA3974" w:rsidP="00AA3974">
      <w:pPr>
        <w:spacing w:after="120"/>
        <w:ind w:left="-720" w:right="-720"/>
        <w:rPr>
          <w:sz w:val="20"/>
          <w:szCs w:val="20"/>
        </w:rPr>
      </w:pPr>
      <w:r w:rsidRPr="00AA3974">
        <w:rPr>
          <w:sz w:val="20"/>
          <w:szCs w:val="20"/>
        </w:rPr>
        <w:t>IMPROVEMENT</w:t>
      </w:r>
      <w:r w:rsidRPr="00AA3974">
        <w:rPr>
          <w:sz w:val="20"/>
          <w:szCs w:val="20"/>
        </w:rPr>
        <w:tab/>
        <w:t>__________________</w:t>
      </w:r>
      <w:r w:rsidRPr="00AA3974">
        <w:rPr>
          <w:sz w:val="20"/>
          <w:szCs w:val="20"/>
        </w:rPr>
        <w:tab/>
      </w:r>
      <w:r>
        <w:rPr>
          <w:sz w:val="20"/>
          <w:szCs w:val="20"/>
        </w:rPr>
        <w:tab/>
      </w:r>
      <w:r w:rsidRPr="00AA3974">
        <w:rPr>
          <w:sz w:val="20"/>
          <w:szCs w:val="20"/>
        </w:rPr>
        <w:t>IMPROVEMENT</w:t>
      </w:r>
      <w:r w:rsidRPr="00AA3974">
        <w:rPr>
          <w:sz w:val="20"/>
          <w:szCs w:val="20"/>
        </w:rPr>
        <w:tab/>
        <w:t>__________________</w:t>
      </w:r>
    </w:p>
    <w:p w:rsidR="00AA3974" w:rsidRPr="00AA3974" w:rsidRDefault="00AA3974" w:rsidP="00AA3974">
      <w:pPr>
        <w:spacing w:after="120"/>
        <w:ind w:left="-720" w:right="-720"/>
        <w:rPr>
          <w:sz w:val="20"/>
          <w:szCs w:val="20"/>
        </w:rPr>
      </w:pPr>
      <w:r w:rsidRPr="00AA3974">
        <w:rPr>
          <w:sz w:val="20"/>
          <w:szCs w:val="20"/>
        </w:rPr>
        <w:t>TOTAL</w:t>
      </w:r>
      <w:r w:rsidRPr="00AA3974">
        <w:rPr>
          <w:sz w:val="20"/>
          <w:szCs w:val="20"/>
        </w:rPr>
        <w:tab/>
      </w:r>
      <w:r w:rsidRPr="00AA3974">
        <w:rPr>
          <w:sz w:val="20"/>
          <w:szCs w:val="20"/>
        </w:rPr>
        <w:tab/>
      </w:r>
      <w:r w:rsidRPr="00AA3974">
        <w:rPr>
          <w:sz w:val="20"/>
          <w:szCs w:val="20"/>
        </w:rPr>
        <w:tab/>
        <w:t>__________________</w:t>
      </w:r>
      <w:r w:rsidRPr="00AA3974">
        <w:rPr>
          <w:sz w:val="20"/>
          <w:szCs w:val="20"/>
        </w:rPr>
        <w:tab/>
      </w:r>
      <w:r>
        <w:rPr>
          <w:sz w:val="20"/>
          <w:szCs w:val="20"/>
        </w:rPr>
        <w:tab/>
      </w:r>
      <w:r w:rsidRPr="00AA3974">
        <w:rPr>
          <w:sz w:val="20"/>
          <w:szCs w:val="20"/>
        </w:rPr>
        <w:t>TOTAL</w:t>
      </w:r>
      <w:r w:rsidRPr="00AA3974">
        <w:rPr>
          <w:sz w:val="20"/>
          <w:szCs w:val="20"/>
        </w:rPr>
        <w:tab/>
      </w:r>
      <w:r w:rsidRPr="00AA3974">
        <w:rPr>
          <w:sz w:val="20"/>
          <w:szCs w:val="20"/>
        </w:rPr>
        <w:tab/>
      </w:r>
      <w:r w:rsidRPr="00AA3974">
        <w:rPr>
          <w:sz w:val="20"/>
          <w:szCs w:val="20"/>
        </w:rPr>
        <w:tab/>
        <w:t>__________________</w:t>
      </w:r>
    </w:p>
    <w:p w:rsidR="00AA3974" w:rsidRDefault="00AA3974" w:rsidP="0003719A">
      <w:pPr>
        <w:spacing w:after="120"/>
        <w:ind w:left="-720" w:right="-720"/>
      </w:pPr>
    </w:p>
    <w:p w:rsidR="00AA3974" w:rsidRDefault="00AA3974" w:rsidP="0003719A">
      <w:pPr>
        <w:spacing w:after="120"/>
        <w:ind w:left="-720" w:right="-720"/>
      </w:pPr>
      <w:r>
        <w:t>ASSESSOR’S SIGNATURE___________________________________</w:t>
      </w:r>
      <w:r>
        <w:tab/>
        <w:t>DATE______________________</w:t>
      </w:r>
    </w:p>
    <w:p w:rsidR="0003719A" w:rsidRDefault="00AA3974" w:rsidP="0003719A">
      <w:pPr>
        <w:spacing w:after="120"/>
        <w:ind w:left="-720" w:right="-720"/>
      </w:pPr>
      <w:r>
        <w:t xml:space="preserve">PROPERTY OWNER/AGENT_________________________________ </w:t>
      </w:r>
      <w:r>
        <w:tab/>
        <w:t>DATE______________________</w:t>
      </w:r>
    </w:p>
    <w:p w:rsidR="0003719A" w:rsidRPr="00D20FF6" w:rsidRDefault="00AA3974" w:rsidP="00D20FF6">
      <w:pPr>
        <w:spacing w:after="120"/>
        <w:ind w:left="-720" w:right="-720"/>
        <w:rPr>
          <w:b/>
          <w:sz w:val="18"/>
          <w:szCs w:val="18"/>
        </w:rPr>
      </w:pPr>
      <w:r w:rsidRPr="00AA3974">
        <w:rPr>
          <w:b/>
          <w:sz w:val="18"/>
          <w:szCs w:val="18"/>
        </w:rPr>
        <w:t>By signing this agreement the property owner/agent is authorizing the Assessor to change the current Assessment to the proposed valuation as shown.  If the proposed valuation is rejected by the property owner/agent, the property owner/agent must file an appeal with the Board of Review between April 2 and April 30 at the Assessor’s Office in order to preserve the right to appeal the original valuation or classification of the property indicated above.</w:t>
      </w:r>
    </w:p>
    <w:sectPr w:rsidR="0003719A" w:rsidRPr="00D20FF6" w:rsidSect="00D20FF6">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C3378"/>
    <w:rsid w:val="0003719A"/>
    <w:rsid w:val="005C2F5A"/>
    <w:rsid w:val="006D3739"/>
    <w:rsid w:val="008F6B3E"/>
    <w:rsid w:val="009C3378"/>
    <w:rsid w:val="00AA3974"/>
    <w:rsid w:val="00D20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7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37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cp:lastPrinted>2022-04-01T17:13:00Z</cp:lastPrinted>
  <dcterms:created xsi:type="dcterms:W3CDTF">2022-04-01T16:40:00Z</dcterms:created>
  <dcterms:modified xsi:type="dcterms:W3CDTF">2022-04-01T17:15:00Z</dcterms:modified>
</cp:coreProperties>
</file>